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637" w:type="dxa"/>
        <w:tblLook w:val="04A0" w:firstRow="1" w:lastRow="0" w:firstColumn="1" w:lastColumn="0" w:noHBand="0" w:noVBand="1"/>
      </w:tblPr>
      <w:tblGrid>
        <w:gridCol w:w="1795"/>
        <w:gridCol w:w="1592"/>
        <w:gridCol w:w="1590"/>
        <w:gridCol w:w="1590"/>
        <w:gridCol w:w="1590"/>
        <w:gridCol w:w="1480"/>
      </w:tblGrid>
      <w:tr w:rsidR="009B0456" w:rsidRPr="009B0456" w:rsidTr="00DE1778">
        <w:trPr>
          <w:trHeight w:val="2088"/>
        </w:trPr>
        <w:tc>
          <w:tcPr>
            <w:tcW w:w="1606" w:type="dxa"/>
          </w:tcPr>
          <w:p w:rsidR="009B0456" w:rsidRPr="009B0456" w:rsidRDefault="009B0456" w:rsidP="009B0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 w:cs="Times New Roman"/>
              </w:rPr>
              <w:t>Н</w:t>
            </w:r>
            <w:r w:rsidRPr="009B0456">
              <w:rPr>
                <w:rFonts w:ascii="Times New Roman" w:hAnsi="Times New Roman" w:cs="Times New Roman"/>
              </w:rPr>
              <w:t>аименование реализуемой образовательной программы</w:t>
            </w:r>
          </w:p>
          <w:p w:rsidR="009B0456" w:rsidRPr="009B0456" w:rsidRDefault="009B04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24" w:type="dxa"/>
            <w:gridSpan w:val="4"/>
          </w:tcPr>
          <w:p w:rsidR="009B0456" w:rsidRPr="009B0456" w:rsidRDefault="009B04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9B0456">
              <w:rPr>
                <w:rFonts w:ascii="Times New Roman" w:hAnsi="Times New Roman" w:cs="Times New Roman"/>
              </w:rPr>
              <w:t>оличество вакантных мест для приема (перевода)</w:t>
            </w:r>
          </w:p>
        </w:tc>
        <w:tc>
          <w:tcPr>
            <w:tcW w:w="1607" w:type="dxa"/>
          </w:tcPr>
          <w:p w:rsidR="009B0456" w:rsidRPr="009B0456" w:rsidRDefault="009B04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9B0456">
              <w:rPr>
                <w:rFonts w:ascii="Times New Roman" w:hAnsi="Times New Roman" w:cs="Times New Roman"/>
              </w:rPr>
              <w:t>сего</w:t>
            </w:r>
          </w:p>
        </w:tc>
      </w:tr>
      <w:bookmarkEnd w:id="0"/>
      <w:tr w:rsidR="009B0456" w:rsidRPr="009B0456" w:rsidTr="009B0456">
        <w:trPr>
          <w:trHeight w:val="2088"/>
        </w:trPr>
        <w:tc>
          <w:tcPr>
            <w:tcW w:w="1606" w:type="dxa"/>
          </w:tcPr>
          <w:p w:rsidR="009B0456" w:rsidRPr="009B0456" w:rsidRDefault="009B04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6" w:type="dxa"/>
          </w:tcPr>
          <w:p w:rsidR="009B0456" w:rsidRPr="009B0456" w:rsidRDefault="009B0456" w:rsidP="009B0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456">
              <w:rPr>
                <w:rFonts w:ascii="Times New Roman" w:hAnsi="Times New Roman" w:cs="Times New Roman"/>
              </w:rPr>
              <w:t>за счет бюджетных ассигнований федерального бюджета</w:t>
            </w:r>
          </w:p>
          <w:p w:rsidR="009B0456" w:rsidRPr="009B0456" w:rsidRDefault="009B04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6" w:type="dxa"/>
          </w:tcPr>
          <w:p w:rsidR="009B0456" w:rsidRPr="009B0456" w:rsidRDefault="009B0456">
            <w:pPr>
              <w:rPr>
                <w:rFonts w:ascii="Times New Roman" w:hAnsi="Times New Roman" w:cs="Times New Roman"/>
              </w:rPr>
            </w:pPr>
            <w:r w:rsidRPr="009B0456">
              <w:rPr>
                <w:rFonts w:ascii="Times New Roman" w:hAnsi="Times New Roman" w:cs="Times New Roman"/>
              </w:rPr>
              <w:t>за счет бюджетных ассигнований бюджета субъектов РФ</w:t>
            </w:r>
          </w:p>
        </w:tc>
        <w:tc>
          <w:tcPr>
            <w:tcW w:w="1606" w:type="dxa"/>
          </w:tcPr>
          <w:p w:rsidR="009B0456" w:rsidRPr="009B0456" w:rsidRDefault="009B0456">
            <w:pPr>
              <w:rPr>
                <w:rFonts w:ascii="Times New Roman" w:hAnsi="Times New Roman" w:cs="Times New Roman"/>
              </w:rPr>
            </w:pPr>
            <w:r w:rsidRPr="009B0456">
              <w:rPr>
                <w:rFonts w:ascii="Times New Roman" w:hAnsi="Times New Roman" w:cs="Times New Roman"/>
              </w:rPr>
              <w:t>за счет бюджетных ассигнований местного бюджета</w:t>
            </w:r>
          </w:p>
        </w:tc>
        <w:tc>
          <w:tcPr>
            <w:tcW w:w="1606" w:type="dxa"/>
          </w:tcPr>
          <w:p w:rsidR="009B0456" w:rsidRPr="009B0456" w:rsidRDefault="009B0456">
            <w:pPr>
              <w:rPr>
                <w:rFonts w:ascii="Times New Roman" w:hAnsi="Times New Roman" w:cs="Times New Roman"/>
              </w:rPr>
            </w:pPr>
            <w:r w:rsidRPr="009B0456">
              <w:rPr>
                <w:rFonts w:ascii="Times New Roman" w:hAnsi="Times New Roman" w:cs="Times New Roman"/>
              </w:rPr>
              <w:t>за счет бюджетных ассигнований физических и (или) юридических лиц</w:t>
            </w:r>
          </w:p>
        </w:tc>
        <w:tc>
          <w:tcPr>
            <w:tcW w:w="1607" w:type="dxa"/>
          </w:tcPr>
          <w:p w:rsidR="009B0456" w:rsidRPr="009B0456" w:rsidRDefault="009B0456">
            <w:pPr>
              <w:rPr>
                <w:rFonts w:ascii="Times New Roman" w:hAnsi="Times New Roman" w:cs="Times New Roman"/>
              </w:rPr>
            </w:pPr>
          </w:p>
        </w:tc>
      </w:tr>
      <w:tr w:rsidR="009B0456" w:rsidRPr="009B0456" w:rsidTr="009B0456">
        <w:trPr>
          <w:trHeight w:val="2192"/>
        </w:trPr>
        <w:tc>
          <w:tcPr>
            <w:tcW w:w="1606" w:type="dxa"/>
          </w:tcPr>
          <w:p w:rsidR="009B0456" w:rsidRPr="009B0456" w:rsidRDefault="009B0456">
            <w:pPr>
              <w:rPr>
                <w:rFonts w:ascii="Times New Roman" w:hAnsi="Times New Roman" w:cs="Times New Roman"/>
              </w:rPr>
            </w:pPr>
            <w:r w:rsidRPr="009B0456">
              <w:rPr>
                <w:rFonts w:ascii="Times New Roman" w:hAnsi="Times New Roman" w:cs="Times New Roman"/>
              </w:rPr>
              <w:t>Адаптированная основная образовательная программа дошкольного образования для воспитанников с ТНР</w:t>
            </w:r>
          </w:p>
        </w:tc>
        <w:tc>
          <w:tcPr>
            <w:tcW w:w="1606" w:type="dxa"/>
          </w:tcPr>
          <w:p w:rsidR="009B0456" w:rsidRPr="009B0456" w:rsidRDefault="009B0456">
            <w:pPr>
              <w:rPr>
                <w:rFonts w:ascii="Times New Roman" w:hAnsi="Times New Roman" w:cs="Times New Roman"/>
              </w:rPr>
            </w:pPr>
          </w:p>
          <w:p w:rsidR="009B0456" w:rsidRPr="009B0456" w:rsidRDefault="009B0456" w:rsidP="009B0456">
            <w:pPr>
              <w:rPr>
                <w:rFonts w:ascii="Times New Roman" w:hAnsi="Times New Roman" w:cs="Times New Roman"/>
              </w:rPr>
            </w:pPr>
          </w:p>
          <w:p w:rsidR="009B0456" w:rsidRPr="009B0456" w:rsidRDefault="009B0456" w:rsidP="009B0456">
            <w:pPr>
              <w:rPr>
                <w:rFonts w:ascii="Times New Roman" w:hAnsi="Times New Roman" w:cs="Times New Roman"/>
              </w:rPr>
            </w:pPr>
          </w:p>
          <w:p w:rsidR="009B0456" w:rsidRPr="009B0456" w:rsidRDefault="009B0456" w:rsidP="009B0456">
            <w:pPr>
              <w:jc w:val="center"/>
              <w:rPr>
                <w:rFonts w:ascii="Times New Roman" w:hAnsi="Times New Roman" w:cs="Times New Roman"/>
              </w:rPr>
            </w:pPr>
            <w:r w:rsidRPr="009B045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06" w:type="dxa"/>
          </w:tcPr>
          <w:p w:rsidR="009B0456" w:rsidRPr="009B0456" w:rsidRDefault="009B0456">
            <w:pPr>
              <w:rPr>
                <w:rFonts w:ascii="Times New Roman" w:hAnsi="Times New Roman" w:cs="Times New Roman"/>
              </w:rPr>
            </w:pPr>
          </w:p>
          <w:p w:rsidR="009B0456" w:rsidRPr="009B0456" w:rsidRDefault="009B0456" w:rsidP="009B0456">
            <w:pPr>
              <w:rPr>
                <w:rFonts w:ascii="Times New Roman" w:hAnsi="Times New Roman" w:cs="Times New Roman"/>
              </w:rPr>
            </w:pPr>
          </w:p>
          <w:p w:rsidR="009B0456" w:rsidRPr="009B0456" w:rsidRDefault="009B0456" w:rsidP="009B0456">
            <w:pPr>
              <w:rPr>
                <w:rFonts w:ascii="Times New Roman" w:hAnsi="Times New Roman" w:cs="Times New Roman"/>
              </w:rPr>
            </w:pPr>
          </w:p>
          <w:p w:rsidR="009B0456" w:rsidRPr="009B0456" w:rsidRDefault="009B0456" w:rsidP="009B0456">
            <w:pPr>
              <w:jc w:val="center"/>
              <w:rPr>
                <w:rFonts w:ascii="Times New Roman" w:hAnsi="Times New Roman" w:cs="Times New Roman"/>
              </w:rPr>
            </w:pPr>
            <w:r w:rsidRPr="009B045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606" w:type="dxa"/>
          </w:tcPr>
          <w:p w:rsidR="009B0456" w:rsidRPr="009B0456" w:rsidRDefault="009B0456">
            <w:pPr>
              <w:rPr>
                <w:rFonts w:ascii="Times New Roman" w:hAnsi="Times New Roman" w:cs="Times New Roman"/>
              </w:rPr>
            </w:pPr>
          </w:p>
          <w:p w:rsidR="009B0456" w:rsidRPr="009B0456" w:rsidRDefault="009B0456" w:rsidP="009B0456">
            <w:pPr>
              <w:rPr>
                <w:rFonts w:ascii="Times New Roman" w:hAnsi="Times New Roman" w:cs="Times New Roman"/>
              </w:rPr>
            </w:pPr>
          </w:p>
          <w:p w:rsidR="009B0456" w:rsidRPr="009B0456" w:rsidRDefault="009B0456" w:rsidP="009B0456">
            <w:pPr>
              <w:rPr>
                <w:rFonts w:ascii="Times New Roman" w:hAnsi="Times New Roman" w:cs="Times New Roman"/>
              </w:rPr>
            </w:pPr>
          </w:p>
          <w:p w:rsidR="009B0456" w:rsidRPr="009B0456" w:rsidRDefault="009B0456" w:rsidP="009B0456">
            <w:pPr>
              <w:jc w:val="center"/>
              <w:rPr>
                <w:rFonts w:ascii="Times New Roman" w:hAnsi="Times New Roman" w:cs="Times New Roman"/>
              </w:rPr>
            </w:pPr>
            <w:r w:rsidRPr="009B045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06" w:type="dxa"/>
          </w:tcPr>
          <w:p w:rsidR="009B0456" w:rsidRPr="009B0456" w:rsidRDefault="009B0456">
            <w:pPr>
              <w:rPr>
                <w:rFonts w:ascii="Times New Roman" w:hAnsi="Times New Roman" w:cs="Times New Roman"/>
              </w:rPr>
            </w:pPr>
          </w:p>
          <w:p w:rsidR="009B0456" w:rsidRPr="009B0456" w:rsidRDefault="009B0456" w:rsidP="009B0456">
            <w:pPr>
              <w:rPr>
                <w:rFonts w:ascii="Times New Roman" w:hAnsi="Times New Roman" w:cs="Times New Roman"/>
              </w:rPr>
            </w:pPr>
          </w:p>
          <w:p w:rsidR="009B0456" w:rsidRPr="009B0456" w:rsidRDefault="009B0456" w:rsidP="009B0456">
            <w:pPr>
              <w:rPr>
                <w:rFonts w:ascii="Times New Roman" w:hAnsi="Times New Roman" w:cs="Times New Roman"/>
              </w:rPr>
            </w:pPr>
          </w:p>
          <w:p w:rsidR="009B0456" w:rsidRPr="009B0456" w:rsidRDefault="009B0456" w:rsidP="009B04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</w:t>
            </w:r>
            <w:r w:rsidRPr="009B045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07" w:type="dxa"/>
          </w:tcPr>
          <w:p w:rsidR="009B0456" w:rsidRPr="009B0456" w:rsidRDefault="009B0456">
            <w:pPr>
              <w:rPr>
                <w:rFonts w:ascii="Times New Roman" w:hAnsi="Times New Roman" w:cs="Times New Roman"/>
              </w:rPr>
            </w:pPr>
          </w:p>
          <w:p w:rsidR="009B0456" w:rsidRPr="009B0456" w:rsidRDefault="009B0456" w:rsidP="009B0456">
            <w:pPr>
              <w:rPr>
                <w:rFonts w:ascii="Times New Roman" w:hAnsi="Times New Roman" w:cs="Times New Roman"/>
              </w:rPr>
            </w:pPr>
          </w:p>
          <w:p w:rsidR="009B0456" w:rsidRDefault="009B0456" w:rsidP="009B0456">
            <w:pPr>
              <w:rPr>
                <w:rFonts w:ascii="Times New Roman" w:hAnsi="Times New Roman" w:cs="Times New Roman"/>
              </w:rPr>
            </w:pPr>
          </w:p>
          <w:p w:rsidR="009B0456" w:rsidRPr="009B0456" w:rsidRDefault="009B0456" w:rsidP="009B04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Pr="009B0456">
              <w:rPr>
                <w:rFonts w:ascii="Times New Roman" w:hAnsi="Times New Roman" w:cs="Times New Roman"/>
              </w:rPr>
              <w:t>12</w:t>
            </w:r>
          </w:p>
        </w:tc>
      </w:tr>
    </w:tbl>
    <w:p w:rsidR="00193D95" w:rsidRDefault="00193D95"/>
    <w:sectPr w:rsidR="00193D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D95"/>
    <w:rsid w:val="00193D95"/>
    <w:rsid w:val="009B0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04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04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</dc:creator>
  <cp:keywords/>
  <dc:description/>
  <cp:lastModifiedBy>Анжела</cp:lastModifiedBy>
  <cp:revision>2</cp:revision>
  <dcterms:created xsi:type="dcterms:W3CDTF">2024-08-21T14:39:00Z</dcterms:created>
  <dcterms:modified xsi:type="dcterms:W3CDTF">2024-08-21T14:44:00Z</dcterms:modified>
</cp:coreProperties>
</file>